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526" w:type="dxa"/>
        <w:tblInd w:w="0" w:type="dxa"/>
        <w:tblLayout w:type="fixed"/>
        <w:tblCellMar>
          <w:top w:w="15" w:type="dxa"/>
          <w:left w:w="15" w:type="dxa"/>
          <w:bottom w:w="15" w:type="dxa"/>
          <w:right w:w="15" w:type="dxa"/>
        </w:tblCellMar>
      </w:tblPr>
      <w:tblGrid>
        <w:gridCol w:w="704"/>
        <w:gridCol w:w="1199"/>
        <w:gridCol w:w="779"/>
        <w:gridCol w:w="2340"/>
        <w:gridCol w:w="1904"/>
        <w:gridCol w:w="2039"/>
        <w:gridCol w:w="1770"/>
        <w:gridCol w:w="1139"/>
        <w:gridCol w:w="794"/>
        <w:gridCol w:w="1079"/>
        <w:gridCol w:w="779"/>
      </w:tblGrid>
      <w:tr>
        <w:tblPrEx>
          <w:tblLayout w:type="fixed"/>
          <w:tblCellMar>
            <w:top w:w="15" w:type="dxa"/>
            <w:left w:w="15" w:type="dxa"/>
            <w:bottom w:w="15" w:type="dxa"/>
            <w:right w:w="15" w:type="dxa"/>
          </w:tblCellMar>
        </w:tblPrEx>
        <w:trPr>
          <w:trHeight w:val="1351" w:hRule="atLeast"/>
        </w:trPr>
        <w:tc>
          <w:tcPr>
            <w:tcW w:w="14526" w:type="dxa"/>
            <w:gridSpan w:val="11"/>
            <w:noWrap w:val="0"/>
            <w:vAlign w:val="center"/>
          </w:tcPr>
          <w:p>
            <w:pPr>
              <w:widowControl/>
              <w:spacing w:line="600" w:lineRule="exact"/>
              <w:jc w:val="center"/>
              <w:textAlignment w:val="center"/>
              <w:rPr>
                <w:rFonts w:ascii="方正小标宋简体" w:hAnsi="方正小标宋简体" w:eastAsia="方正小标宋简体" w:cs="方正小标宋简体"/>
                <w:color w:val="000000"/>
                <w:sz w:val="48"/>
                <w:szCs w:val="48"/>
              </w:rPr>
            </w:pPr>
            <w:bookmarkStart w:id="0" w:name="_GoBack"/>
            <w:bookmarkEnd w:id="0"/>
            <w:r>
              <w:rPr>
                <w:rFonts w:hint="eastAsia" w:ascii="方正小标宋简体" w:hAnsi="方正小标宋简体" w:eastAsia="方正小标宋简体" w:cs="方正小标宋简体"/>
                <w:color w:val="000000"/>
                <w:kern w:val="0"/>
                <w:sz w:val="48"/>
                <w:szCs w:val="48"/>
                <w:lang w:bidi="ar"/>
              </w:rPr>
              <w:t>参加201</w:t>
            </w:r>
            <w:r>
              <w:rPr>
                <w:rFonts w:hint="eastAsia" w:ascii="方正小标宋简体" w:hAnsi="方正小标宋简体" w:eastAsia="方正小标宋简体" w:cs="方正小标宋简体"/>
                <w:color w:val="000000"/>
                <w:kern w:val="0"/>
                <w:sz w:val="48"/>
                <w:szCs w:val="48"/>
                <w:lang w:val="en-US" w:eastAsia="zh-CN" w:bidi="ar"/>
              </w:rPr>
              <w:t>9年</w:t>
            </w:r>
            <w:r>
              <w:rPr>
                <w:rFonts w:hint="eastAsia" w:ascii="方正小标宋简体" w:hAnsi="方正小标宋简体" w:eastAsia="方正小标宋简体" w:cs="方正小标宋简体"/>
                <w:color w:val="000000"/>
                <w:kern w:val="0"/>
                <w:sz w:val="48"/>
                <w:szCs w:val="48"/>
                <w:lang w:bidi="ar"/>
              </w:rPr>
              <w:t>石家庄高层次人才交流洽谈会信息登记表</w:t>
            </w:r>
            <w:r>
              <w:rPr>
                <w:rFonts w:hint="eastAsia" w:ascii="方正小标宋简体" w:hAnsi="方正小标宋简体" w:eastAsia="方正小标宋简体" w:cs="方正小标宋简体"/>
                <w:color w:val="000000"/>
                <w:kern w:val="0"/>
                <w:sz w:val="48"/>
                <w:szCs w:val="48"/>
                <w:lang w:bidi="ar"/>
              </w:rPr>
              <w:br w:type="textWrapping"/>
            </w:r>
            <w:r>
              <w:rPr>
                <w:rStyle w:val="9"/>
                <w:rFonts w:hAnsi="方正小标宋简体"/>
                <w:lang w:bidi="ar"/>
              </w:rPr>
              <w:t>高校硕博士毕业生信息登记表</w:t>
            </w:r>
          </w:p>
        </w:tc>
      </w:tr>
      <w:tr>
        <w:tblPrEx>
          <w:tblLayout w:type="fixed"/>
          <w:tblCellMar>
            <w:top w:w="15" w:type="dxa"/>
            <w:left w:w="15" w:type="dxa"/>
            <w:bottom w:w="15" w:type="dxa"/>
            <w:right w:w="15" w:type="dxa"/>
          </w:tblCellMar>
        </w:tblPrEx>
        <w:trPr>
          <w:trHeight w:val="850" w:hRule="exact"/>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序号</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32"/>
                <w:szCs w:val="32"/>
              </w:rPr>
            </w:pPr>
            <w:r>
              <w:rPr>
                <w:rFonts w:hint="eastAsia" w:ascii="黑体" w:hAnsi="宋体" w:eastAsia="黑体" w:cs="黑体"/>
                <w:color w:val="000000"/>
                <w:kern w:val="0"/>
                <w:sz w:val="32"/>
                <w:szCs w:val="32"/>
                <w:lang w:bidi="ar"/>
              </w:rPr>
              <w:t>姓名</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32"/>
                <w:szCs w:val="32"/>
              </w:rPr>
            </w:pPr>
            <w:r>
              <w:rPr>
                <w:rFonts w:hint="eastAsia" w:ascii="黑体" w:hAnsi="宋体" w:eastAsia="黑体" w:cs="黑体"/>
                <w:color w:val="000000"/>
                <w:kern w:val="0"/>
                <w:sz w:val="32"/>
                <w:szCs w:val="32"/>
                <w:lang w:bidi="ar"/>
              </w:rPr>
              <w:t>性别</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32"/>
                <w:szCs w:val="32"/>
              </w:rPr>
            </w:pPr>
            <w:r>
              <w:rPr>
                <w:rFonts w:hint="eastAsia" w:ascii="黑体" w:hAnsi="宋体" w:eastAsia="黑体" w:cs="黑体"/>
                <w:color w:val="000000"/>
                <w:kern w:val="0"/>
                <w:sz w:val="32"/>
                <w:szCs w:val="32"/>
                <w:lang w:bidi="ar"/>
              </w:rPr>
              <w:t>身份证号</w:t>
            </w: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32"/>
                <w:szCs w:val="32"/>
              </w:rPr>
            </w:pPr>
            <w:r>
              <w:rPr>
                <w:rFonts w:hint="eastAsia" w:ascii="黑体" w:hAnsi="宋体" w:eastAsia="黑体" w:cs="黑体"/>
                <w:color w:val="000000"/>
                <w:kern w:val="0"/>
                <w:sz w:val="32"/>
                <w:szCs w:val="32"/>
                <w:lang w:bidi="ar"/>
              </w:rPr>
              <w:t>手机</w:t>
            </w:r>
          </w:p>
        </w:tc>
        <w:tc>
          <w:tcPr>
            <w:tcW w:w="2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32"/>
                <w:szCs w:val="32"/>
              </w:rPr>
            </w:pPr>
            <w:r>
              <w:rPr>
                <w:rFonts w:hint="eastAsia" w:ascii="黑体" w:hAnsi="宋体" w:eastAsia="黑体" w:cs="黑体"/>
                <w:color w:val="000000"/>
                <w:kern w:val="0"/>
                <w:sz w:val="32"/>
                <w:szCs w:val="32"/>
                <w:lang w:bidi="ar"/>
              </w:rPr>
              <w:t>毕业院校</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32"/>
                <w:szCs w:val="32"/>
              </w:rPr>
            </w:pPr>
            <w:r>
              <w:rPr>
                <w:rFonts w:hint="eastAsia" w:ascii="黑体" w:hAnsi="宋体" w:eastAsia="黑体" w:cs="黑体"/>
                <w:color w:val="000000"/>
                <w:kern w:val="0"/>
                <w:sz w:val="32"/>
                <w:szCs w:val="32"/>
                <w:lang w:bidi="ar"/>
              </w:rPr>
              <w:t>专业</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32"/>
                <w:szCs w:val="32"/>
              </w:rPr>
            </w:pPr>
            <w:r>
              <w:rPr>
                <w:rFonts w:hint="eastAsia" w:ascii="黑体" w:hAnsi="宋体" w:eastAsia="黑体" w:cs="黑体"/>
                <w:color w:val="000000"/>
                <w:kern w:val="0"/>
                <w:sz w:val="32"/>
                <w:szCs w:val="32"/>
                <w:lang w:bidi="ar"/>
              </w:rPr>
              <w:t>学位</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32"/>
                <w:szCs w:val="32"/>
              </w:rPr>
            </w:pPr>
            <w:r>
              <w:rPr>
                <w:rFonts w:hint="eastAsia" w:ascii="黑体" w:hAnsi="宋体" w:eastAsia="黑体" w:cs="黑体"/>
                <w:color w:val="000000"/>
                <w:kern w:val="0"/>
                <w:sz w:val="32"/>
                <w:szCs w:val="32"/>
                <w:lang w:bidi="ar"/>
              </w:rPr>
              <w:t>路费</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32"/>
                <w:szCs w:val="32"/>
              </w:rPr>
            </w:pPr>
            <w:r>
              <w:rPr>
                <w:rFonts w:hint="eastAsia" w:ascii="黑体" w:hAnsi="宋体" w:eastAsia="黑体" w:cs="黑体"/>
                <w:color w:val="000000"/>
                <w:kern w:val="0"/>
                <w:sz w:val="32"/>
                <w:szCs w:val="32"/>
                <w:lang w:bidi="ar"/>
              </w:rPr>
              <w:t>餐补</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黑体" w:hAnsi="宋体" w:eastAsia="黑体" w:cs="黑体"/>
                <w:color w:val="000000"/>
                <w:sz w:val="32"/>
                <w:szCs w:val="32"/>
              </w:rPr>
            </w:pPr>
            <w:r>
              <w:rPr>
                <w:rFonts w:hint="eastAsia" w:ascii="黑体" w:hAnsi="宋体" w:eastAsia="黑体" w:cs="黑体"/>
                <w:color w:val="000000"/>
                <w:kern w:val="0"/>
                <w:sz w:val="32"/>
                <w:szCs w:val="32"/>
                <w:lang w:bidi="ar"/>
              </w:rPr>
              <w:t>是否</w:t>
            </w:r>
            <w:r>
              <w:rPr>
                <w:rFonts w:hint="eastAsia" w:ascii="黑体" w:hAnsi="宋体" w:eastAsia="黑体" w:cs="黑体"/>
                <w:color w:val="000000"/>
                <w:kern w:val="0"/>
                <w:sz w:val="32"/>
                <w:szCs w:val="32"/>
                <w:lang w:bidi="ar"/>
              </w:rPr>
              <w:br w:type="textWrapping"/>
            </w:r>
            <w:r>
              <w:rPr>
                <w:rFonts w:hint="eastAsia" w:ascii="黑体" w:hAnsi="宋体" w:eastAsia="黑体" w:cs="黑体"/>
                <w:color w:val="000000"/>
                <w:kern w:val="0"/>
                <w:sz w:val="32"/>
                <w:szCs w:val="32"/>
                <w:lang w:bidi="ar"/>
              </w:rPr>
              <w:t>住宿</w:t>
            </w:r>
          </w:p>
        </w:tc>
      </w:tr>
      <w:tr>
        <w:tblPrEx>
          <w:tblLayout w:type="fixed"/>
          <w:tblCellMar>
            <w:top w:w="15" w:type="dxa"/>
            <w:left w:w="15" w:type="dxa"/>
            <w:bottom w:w="15" w:type="dxa"/>
            <w:right w:w="15" w:type="dxa"/>
          </w:tblCellMar>
        </w:tblPrEx>
        <w:trPr>
          <w:trHeight w:val="714" w:hRule="atLeast"/>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1</w:t>
            </w:r>
          </w:p>
        </w:tc>
        <w:tc>
          <w:tcPr>
            <w:tcW w:w="119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34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90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0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77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1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9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0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r>
      <w:tr>
        <w:tblPrEx>
          <w:tblLayout w:type="fixed"/>
          <w:tblCellMar>
            <w:top w:w="15" w:type="dxa"/>
            <w:left w:w="15" w:type="dxa"/>
            <w:bottom w:w="15" w:type="dxa"/>
            <w:right w:w="15" w:type="dxa"/>
          </w:tblCellMar>
        </w:tblPrEx>
        <w:trPr>
          <w:trHeight w:val="714" w:hRule="atLeast"/>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2</w:t>
            </w:r>
          </w:p>
        </w:tc>
        <w:tc>
          <w:tcPr>
            <w:tcW w:w="119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34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90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0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77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1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9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0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r>
      <w:tr>
        <w:tblPrEx>
          <w:tblLayout w:type="fixed"/>
          <w:tblCellMar>
            <w:top w:w="15" w:type="dxa"/>
            <w:left w:w="15" w:type="dxa"/>
            <w:bottom w:w="15" w:type="dxa"/>
            <w:right w:w="15" w:type="dxa"/>
          </w:tblCellMar>
        </w:tblPrEx>
        <w:trPr>
          <w:trHeight w:val="714" w:hRule="atLeast"/>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3</w:t>
            </w:r>
          </w:p>
        </w:tc>
        <w:tc>
          <w:tcPr>
            <w:tcW w:w="119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34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90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0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77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1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9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0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r>
      <w:tr>
        <w:tblPrEx>
          <w:tblLayout w:type="fixed"/>
          <w:tblCellMar>
            <w:top w:w="15" w:type="dxa"/>
            <w:left w:w="15" w:type="dxa"/>
            <w:bottom w:w="15" w:type="dxa"/>
            <w:right w:w="15" w:type="dxa"/>
          </w:tblCellMar>
        </w:tblPrEx>
        <w:trPr>
          <w:trHeight w:val="714" w:hRule="atLeast"/>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4</w:t>
            </w:r>
          </w:p>
        </w:tc>
        <w:tc>
          <w:tcPr>
            <w:tcW w:w="119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34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90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0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77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1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9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0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r>
      <w:tr>
        <w:tblPrEx>
          <w:tblLayout w:type="fixed"/>
          <w:tblCellMar>
            <w:top w:w="15" w:type="dxa"/>
            <w:left w:w="15" w:type="dxa"/>
            <w:bottom w:w="15" w:type="dxa"/>
            <w:right w:w="15" w:type="dxa"/>
          </w:tblCellMar>
        </w:tblPrEx>
        <w:trPr>
          <w:trHeight w:val="714" w:hRule="atLeast"/>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5</w:t>
            </w:r>
          </w:p>
        </w:tc>
        <w:tc>
          <w:tcPr>
            <w:tcW w:w="119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34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90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0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77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1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9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0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r>
      <w:tr>
        <w:tblPrEx>
          <w:tblLayout w:type="fixed"/>
          <w:tblCellMar>
            <w:top w:w="15" w:type="dxa"/>
            <w:left w:w="15" w:type="dxa"/>
            <w:bottom w:w="15" w:type="dxa"/>
            <w:right w:w="15" w:type="dxa"/>
          </w:tblCellMar>
        </w:tblPrEx>
        <w:trPr>
          <w:trHeight w:val="714" w:hRule="atLeast"/>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6</w:t>
            </w:r>
          </w:p>
        </w:tc>
        <w:tc>
          <w:tcPr>
            <w:tcW w:w="119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34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90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0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77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1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9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0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r>
      <w:tr>
        <w:tblPrEx>
          <w:tblLayout w:type="fixed"/>
          <w:tblCellMar>
            <w:top w:w="15" w:type="dxa"/>
            <w:left w:w="15" w:type="dxa"/>
            <w:bottom w:w="15" w:type="dxa"/>
            <w:right w:w="15" w:type="dxa"/>
          </w:tblCellMar>
        </w:tblPrEx>
        <w:trPr>
          <w:trHeight w:val="649" w:hRule="atLeast"/>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7</w:t>
            </w:r>
          </w:p>
        </w:tc>
        <w:tc>
          <w:tcPr>
            <w:tcW w:w="119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34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90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0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77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1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9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0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r>
      <w:tr>
        <w:tblPrEx>
          <w:tblLayout w:type="fixed"/>
          <w:tblCellMar>
            <w:top w:w="15" w:type="dxa"/>
            <w:left w:w="15" w:type="dxa"/>
            <w:bottom w:w="15" w:type="dxa"/>
            <w:right w:w="15" w:type="dxa"/>
          </w:tblCellMar>
        </w:tblPrEx>
        <w:trPr>
          <w:trHeight w:val="456" w:hRule="atLeast"/>
        </w:trPr>
        <w:tc>
          <w:tcPr>
            <w:tcW w:w="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color w:val="000000"/>
                <w:sz w:val="28"/>
                <w:szCs w:val="28"/>
              </w:rPr>
            </w:pPr>
            <w:r>
              <w:rPr>
                <w:rFonts w:ascii="Times New Roman" w:hAnsi="Times New Roman"/>
                <w:color w:val="000000"/>
                <w:kern w:val="0"/>
                <w:sz w:val="28"/>
                <w:szCs w:val="28"/>
                <w:lang w:bidi="ar"/>
              </w:rPr>
              <w:t>8</w:t>
            </w:r>
          </w:p>
        </w:tc>
        <w:tc>
          <w:tcPr>
            <w:tcW w:w="119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34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90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20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77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13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9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10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c>
          <w:tcPr>
            <w:tcW w:w="779"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32"/>
                <w:szCs w:val="32"/>
              </w:rPr>
            </w:pPr>
          </w:p>
        </w:tc>
      </w:tr>
    </w:tbl>
    <w:p>
      <w:pPr>
        <w:jc w:val="left"/>
        <w:rPr>
          <w:rFonts w:hint="eastAsia" w:ascii="仿宋_GB2312" w:hAnsi="仿宋_GB2312" w:eastAsia="仿宋_GB2312" w:cs="仿宋_GB2312"/>
          <w:sz w:val="36"/>
          <w:szCs w:val="36"/>
        </w:rPr>
      </w:pPr>
    </w:p>
    <w:sectPr>
      <w:footerReference r:id="rId3" w:type="default"/>
      <w:pgSz w:w="16838" w:h="11906" w:orient="landscape"/>
      <w:pgMar w:top="1587" w:right="1701" w:bottom="1587" w:left="1134" w:header="851" w:footer="992" w:gutter="0"/>
      <w:pgNumType w:start="1"/>
      <w:cols w:space="72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C79A6"/>
    <w:rsid w:val="00FC241C"/>
    <w:rsid w:val="04F56856"/>
    <w:rsid w:val="05CC0C82"/>
    <w:rsid w:val="0A3A51C5"/>
    <w:rsid w:val="0B615883"/>
    <w:rsid w:val="0BDB12A7"/>
    <w:rsid w:val="0ECF0417"/>
    <w:rsid w:val="10B81298"/>
    <w:rsid w:val="1BB91808"/>
    <w:rsid w:val="1F822BEC"/>
    <w:rsid w:val="270C61B7"/>
    <w:rsid w:val="2B75268D"/>
    <w:rsid w:val="2D110B57"/>
    <w:rsid w:val="335271D2"/>
    <w:rsid w:val="33EA76F0"/>
    <w:rsid w:val="35027052"/>
    <w:rsid w:val="35D7194D"/>
    <w:rsid w:val="361C0E39"/>
    <w:rsid w:val="37456A7B"/>
    <w:rsid w:val="39B22AA2"/>
    <w:rsid w:val="3ED7374C"/>
    <w:rsid w:val="40B36B3C"/>
    <w:rsid w:val="41BE30D4"/>
    <w:rsid w:val="46C63352"/>
    <w:rsid w:val="474E1B2A"/>
    <w:rsid w:val="548C0F13"/>
    <w:rsid w:val="5A59205C"/>
    <w:rsid w:val="5B716A18"/>
    <w:rsid w:val="5F863AD8"/>
    <w:rsid w:val="66252F13"/>
    <w:rsid w:val="6A1E481C"/>
    <w:rsid w:val="6A472C45"/>
    <w:rsid w:val="6B0840DD"/>
    <w:rsid w:val="6C4C60BA"/>
    <w:rsid w:val="6CDE5D8D"/>
    <w:rsid w:val="71440F82"/>
    <w:rsid w:val="724A16E5"/>
    <w:rsid w:val="795F3559"/>
    <w:rsid w:val="7AC85F09"/>
    <w:rsid w:val="7CF73348"/>
    <w:rsid w:val="7DD55E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uiPriority w:val="0"/>
    <w:rPr>
      <w:color w:val="0000FF"/>
      <w:u w:val="single"/>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kern w:val="2"/>
      <w:sz w:val="21"/>
      <w:szCs w:val="22"/>
      <w:lang w:val="en-US" w:eastAsia="zh-CN" w:bidi="ar-SA"/>
    </w:r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character" w:customStyle="1" w:styleId="9">
    <w:name w:val="font51"/>
    <w:uiPriority w:val="0"/>
    <w:rPr>
      <w:rFonts w:ascii="楷体_GB2312" w:eastAsia="楷体_GB2312" w:cs="楷体_GB2312"/>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Words>
  <Characters>160</Characters>
  <Lines>1</Lines>
  <Paragraphs>1</Paragraphs>
  <TotalTime>1</TotalTime>
  <ScaleCrop>false</ScaleCrop>
  <LinksUpToDate>false</LinksUpToDate>
  <CharactersWithSpaces>186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dc:creator>
  <cp:lastModifiedBy>观海听潮</cp:lastModifiedBy>
  <cp:lastPrinted>2019-09-26T10:55:56Z</cp:lastPrinted>
  <dcterms:modified xsi:type="dcterms:W3CDTF">2019-10-09T08:02:36Z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